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2" w:rsidRDefault="00BC647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-516890</wp:posOffset>
            </wp:positionV>
            <wp:extent cx="895350" cy="121920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62" w:rsidRDefault="00E25B62">
      <w:pPr>
        <w:spacing w:after="120"/>
        <w:rPr>
          <w:b/>
          <w:spacing w:val="20"/>
          <w:sz w:val="36"/>
          <w:szCs w:val="36"/>
        </w:rPr>
      </w:pPr>
    </w:p>
    <w:p w:rsidR="00E25B62" w:rsidRDefault="00E25B62">
      <w:pPr>
        <w:spacing w:after="120"/>
        <w:rPr>
          <w:b/>
          <w:spacing w:val="6"/>
          <w:sz w:val="20"/>
          <w:szCs w:val="20"/>
        </w:rPr>
      </w:pP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E25B62" w:rsidRDefault="00E25B62">
      <w:pPr>
        <w:spacing w:after="120"/>
        <w:rPr>
          <w:b/>
          <w:spacing w:val="6"/>
          <w:sz w:val="2"/>
          <w:szCs w:val="2"/>
        </w:rPr>
      </w:pPr>
    </w:p>
    <w:p w:rsidR="00E25B62" w:rsidRDefault="00BC647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РАСПОРЯЖЕНИЕ</w:t>
      </w:r>
    </w:p>
    <w:p w:rsidR="00E25B62" w:rsidRDefault="00E25B62">
      <w:pPr>
        <w:tabs>
          <w:tab w:val="left" w:pos="8080"/>
        </w:tabs>
        <w:rPr>
          <w:sz w:val="16"/>
          <w:szCs w:val="16"/>
        </w:rPr>
      </w:pPr>
    </w:p>
    <w:p w:rsidR="00E25B62" w:rsidRDefault="00BC647A">
      <w:pPr>
        <w:tabs>
          <w:tab w:val="left" w:pos="8080"/>
        </w:tabs>
      </w:pPr>
      <w:r>
        <w:t xml:space="preserve">от </w:t>
      </w:r>
      <w:r w:rsidR="00382300">
        <w:t xml:space="preserve">06.09.2018              </w:t>
      </w:r>
      <w:bookmarkStart w:id="0" w:name="_GoBack"/>
      <w:bookmarkEnd w:id="0"/>
      <w:r>
        <w:t xml:space="preserve">                                                                        </w:t>
      </w:r>
      <w:r w:rsidR="001E0116">
        <w:t xml:space="preserve">                           </w:t>
      </w:r>
      <w:r>
        <w:t xml:space="preserve">        №  </w:t>
      </w:r>
      <w:r w:rsidR="00382300">
        <w:t>111-р</w:t>
      </w:r>
    </w:p>
    <w:p w:rsidR="00E25B62" w:rsidRDefault="00BC647A">
      <w:r>
        <w:t xml:space="preserve">                                                                   город Крымск</w:t>
      </w:r>
    </w:p>
    <w:p w:rsidR="00E25B62" w:rsidRDefault="00E25B62">
      <w:pPr>
        <w:pStyle w:val="a6"/>
        <w:rPr>
          <w:b/>
        </w:rPr>
      </w:pPr>
    </w:p>
    <w:p w:rsidR="00E25B62" w:rsidRDefault="00E25B62">
      <w:pPr>
        <w:pStyle w:val="a6"/>
        <w:rPr>
          <w:b/>
        </w:rPr>
      </w:pPr>
    </w:p>
    <w:p w:rsidR="00E25B62" w:rsidRDefault="00BC647A">
      <w:pPr>
        <w:jc w:val="center"/>
      </w:pPr>
      <w:r>
        <w:rPr>
          <w:b/>
          <w:bCs/>
          <w:kern w:val="2"/>
          <w:sz w:val="28"/>
          <w:szCs w:val="28"/>
        </w:rPr>
        <w:t xml:space="preserve">О назначении лица, </w:t>
      </w:r>
      <w:r w:rsidR="001E0116">
        <w:rPr>
          <w:b/>
          <w:bCs/>
          <w:kern w:val="2"/>
          <w:sz w:val="28"/>
          <w:szCs w:val="28"/>
        </w:rPr>
        <w:t xml:space="preserve">ответственного за размещение информации </w:t>
      </w:r>
      <w:r w:rsidR="00075F4C">
        <w:rPr>
          <w:b/>
          <w:bCs/>
          <w:kern w:val="2"/>
          <w:sz w:val="28"/>
          <w:szCs w:val="28"/>
        </w:rPr>
        <w:t xml:space="preserve">в </w:t>
      </w:r>
      <w:r w:rsidR="001E0116">
        <w:rPr>
          <w:b/>
          <w:bCs/>
          <w:kern w:val="2"/>
          <w:sz w:val="28"/>
          <w:szCs w:val="28"/>
        </w:rPr>
        <w:t>государственной информационной системе жилищно-коммунального хозяйства (ГИС ЖКХ)</w:t>
      </w:r>
    </w:p>
    <w:p w:rsidR="00E25B62" w:rsidRDefault="00E25B62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8779B" w:rsidRDefault="0078779B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E0116" w:rsidRDefault="001E01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целях реализации </w:t>
      </w:r>
      <w:r w:rsidRPr="001E0116">
        <w:rPr>
          <w:rFonts w:ascii="Times New Roman" w:hAnsi="Times New Roman" w:cs="Times New Roman"/>
          <w:sz w:val="28"/>
          <w:szCs w:val="28"/>
        </w:rPr>
        <w:t>Федерального</w:t>
      </w:r>
      <w:r w:rsidR="0078779B">
        <w:rPr>
          <w:rFonts w:ascii="Times New Roman" w:hAnsi="Times New Roman" w:cs="Times New Roman"/>
          <w:sz w:val="28"/>
          <w:szCs w:val="28"/>
        </w:rPr>
        <w:t xml:space="preserve"> закона от 21 июля </w:t>
      </w:r>
      <w:r w:rsidRPr="001E0116">
        <w:rPr>
          <w:rFonts w:ascii="Times New Roman" w:hAnsi="Times New Roman" w:cs="Times New Roman"/>
          <w:sz w:val="28"/>
          <w:szCs w:val="28"/>
        </w:rPr>
        <w:t>2014</w:t>
      </w:r>
      <w:r w:rsidR="007877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0116">
        <w:rPr>
          <w:rFonts w:ascii="Times New Roman" w:hAnsi="Times New Roman" w:cs="Times New Roman"/>
          <w:sz w:val="28"/>
          <w:szCs w:val="28"/>
        </w:rPr>
        <w:t xml:space="preserve"> № 209-ФЗ «О государственной информационной системе жилищно-коммунального хозяйства», руковод</w:t>
      </w:r>
      <w:r w:rsidR="0078779B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1E0116">
        <w:rPr>
          <w:rFonts w:ascii="Times New Roman" w:hAnsi="Times New Roman" w:cs="Times New Roman"/>
          <w:sz w:val="28"/>
          <w:szCs w:val="28"/>
        </w:rPr>
        <w:t>6</w:t>
      </w:r>
      <w:r w:rsidR="0078779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0116">
        <w:rPr>
          <w:rFonts w:ascii="Times New Roman" w:hAnsi="Times New Roman" w:cs="Times New Roman"/>
          <w:sz w:val="28"/>
          <w:szCs w:val="28"/>
        </w:rPr>
        <w:t>2003</w:t>
      </w:r>
      <w:r w:rsidR="0078779B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Pr="001E011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</w:t>
      </w:r>
      <w:r w:rsidR="0078779B">
        <w:rPr>
          <w:rFonts w:ascii="Times New Roman" w:hAnsi="Times New Roman" w:cs="Times New Roman"/>
          <w:sz w:val="28"/>
          <w:szCs w:val="28"/>
        </w:rPr>
        <w:t>ения в Российской Федерации» и у</w:t>
      </w:r>
      <w:r w:rsidRPr="001E0116">
        <w:rPr>
          <w:rFonts w:ascii="Times New Roman" w:hAnsi="Times New Roman" w:cs="Times New Roman"/>
          <w:sz w:val="28"/>
          <w:szCs w:val="28"/>
        </w:rPr>
        <w:t>ставом администрации Крымского городского поселения Крымского района</w:t>
      </w:r>
      <w:r w:rsidR="007877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79B" w:rsidRPr="001E0116" w:rsidRDefault="0078779B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25B62" w:rsidRPr="0087537D" w:rsidRDefault="00BC647A">
      <w:pPr>
        <w:pStyle w:val="ConsPlusNormal"/>
        <w:tabs>
          <w:tab w:val="left" w:pos="709"/>
        </w:tabs>
        <w:ind w:firstLine="70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E011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Назначить лицом, </w:t>
      </w:r>
      <w:r w:rsidR="0078779B">
        <w:rPr>
          <w:rFonts w:ascii="Times New Roman" w:hAnsi="Times New Roman" w:cs="Times New Roman"/>
          <w:bCs/>
          <w:kern w:val="2"/>
          <w:sz w:val="28"/>
          <w:szCs w:val="28"/>
        </w:rPr>
        <w:t>ответственным</w:t>
      </w:r>
      <w:r w:rsidR="001E0116" w:rsidRPr="001E0116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за размещение информации </w:t>
      </w:r>
      <w:r w:rsidR="00075F4C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1E0116" w:rsidRPr="001E0116">
        <w:rPr>
          <w:rFonts w:ascii="Times New Roman" w:hAnsi="Times New Roman" w:cs="Times New Roman"/>
          <w:bCs/>
          <w:kern w:val="2"/>
          <w:sz w:val="28"/>
          <w:szCs w:val="28"/>
        </w:rPr>
        <w:t>государственной информационной системе жилищно-коммунального хозяйства (ГИС ЖКХ)</w:t>
      </w:r>
      <w:r w:rsidR="001E0116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территории Крымского городского поселения Крымского района </w:t>
      </w:r>
      <w:r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начальника отдела по вопросам ЖКХ, транспорту и связи Елисеева Александра Дмитриевича</w:t>
      </w:r>
      <w:r w:rsidR="001E011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25B62" w:rsidRDefault="001E0116">
      <w:pPr>
        <w:pStyle w:val="ConsPlusNormal"/>
        <w:tabs>
          <w:tab w:val="left" w:pos="709"/>
        </w:tabs>
        <w:ind w:firstLine="705"/>
        <w:jc w:val="both"/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Завгородняя</w:t>
      </w:r>
      <w:proofErr w:type="spellEnd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gramStart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разместить</w:t>
      </w:r>
      <w:proofErr w:type="gramEnd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настоящее распоряжение на официальном сайте администрации Крымского городского поселения</w:t>
      </w:r>
      <w:r w:rsidR="00BC647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Крымского района в сети Интернет.</w:t>
      </w:r>
    </w:p>
    <w:p w:rsidR="00E25B62" w:rsidRDefault="0078779B">
      <w:pPr>
        <w:ind w:left="705"/>
        <w:jc w:val="both"/>
      </w:pPr>
      <w:r>
        <w:rPr>
          <w:rStyle w:val="a4"/>
          <w:rFonts w:eastAsia="Calibri"/>
          <w:i w:val="0"/>
          <w:sz w:val="28"/>
          <w:szCs w:val="28"/>
          <w:lang w:eastAsia="en-US"/>
        </w:rPr>
        <w:t>3</w:t>
      </w:r>
      <w:r w:rsidR="00BC647A">
        <w:rPr>
          <w:rStyle w:val="a4"/>
          <w:rFonts w:eastAsia="Calibri"/>
          <w:i w:val="0"/>
          <w:sz w:val="28"/>
          <w:szCs w:val="28"/>
          <w:lang w:eastAsia="en-US"/>
        </w:rPr>
        <w:t>. Распоряжение вступает в силу со дня его подписания.</w:t>
      </w:r>
    </w:p>
    <w:p w:rsidR="00E25B62" w:rsidRDefault="00E25B62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FE43A2" w:rsidRDefault="00FE43A2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87537D" w:rsidRDefault="0087537D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E25B62" w:rsidRDefault="00FE43A2">
      <w:pPr>
        <w:jc w:val="both"/>
      </w:pPr>
      <w:r>
        <w:rPr>
          <w:sz w:val="28"/>
          <w:szCs w:val="28"/>
        </w:rPr>
        <w:t xml:space="preserve">Глава </w:t>
      </w:r>
      <w:r w:rsidR="00BC647A">
        <w:rPr>
          <w:sz w:val="28"/>
          <w:szCs w:val="28"/>
        </w:rPr>
        <w:t xml:space="preserve">Крымского городского </w:t>
      </w:r>
    </w:p>
    <w:p w:rsidR="00E25B62" w:rsidRDefault="00BC647A"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116">
        <w:rPr>
          <w:sz w:val="28"/>
          <w:szCs w:val="28"/>
        </w:rPr>
        <w:tab/>
      </w:r>
      <w:r w:rsidR="001E01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3A2">
        <w:rPr>
          <w:sz w:val="28"/>
          <w:szCs w:val="28"/>
        </w:rPr>
        <w:t xml:space="preserve">Я.Г. </w:t>
      </w:r>
      <w:proofErr w:type="spellStart"/>
      <w:r w:rsidR="00FE43A2">
        <w:rPr>
          <w:sz w:val="28"/>
          <w:szCs w:val="28"/>
        </w:rPr>
        <w:t>Будагов</w:t>
      </w:r>
      <w:proofErr w:type="spellEnd"/>
    </w:p>
    <w:sectPr w:rsidR="00E25B62" w:rsidSect="0087537D">
      <w:headerReference w:type="default" r:id="rId9"/>
      <w:pgSz w:w="11906" w:h="16838"/>
      <w:pgMar w:top="709" w:right="567" w:bottom="709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9A" w:rsidRDefault="00F5379A" w:rsidP="0087537D">
      <w:r>
        <w:separator/>
      </w:r>
    </w:p>
  </w:endnote>
  <w:endnote w:type="continuationSeparator" w:id="0">
    <w:p w:rsidR="00F5379A" w:rsidRDefault="00F5379A" w:rsidP="008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9A" w:rsidRDefault="00F5379A" w:rsidP="0087537D">
      <w:r>
        <w:separator/>
      </w:r>
    </w:p>
  </w:footnote>
  <w:footnote w:type="continuationSeparator" w:id="0">
    <w:p w:rsidR="00F5379A" w:rsidRDefault="00F5379A" w:rsidP="008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69985596"/>
      <w:docPartObj>
        <w:docPartGallery w:val="Page Numbers (Top of Page)"/>
        <w:docPartUnique/>
      </w:docPartObj>
    </w:sdtPr>
    <w:sdtEndPr/>
    <w:sdtContent>
      <w:p w:rsidR="0087537D" w:rsidRDefault="00576F69">
        <w:pPr>
          <w:pStyle w:val="ad"/>
          <w:jc w:val="center"/>
        </w:pPr>
        <w:r>
          <w:fldChar w:fldCharType="begin"/>
        </w:r>
        <w:r w:rsidR="0087537D">
          <w:instrText>PAGE   \* MERGEFORMAT</w:instrText>
        </w:r>
        <w:r>
          <w:fldChar w:fldCharType="separate"/>
        </w:r>
        <w:r w:rsidR="001E0116">
          <w:rPr>
            <w:noProof/>
          </w:rPr>
          <w:t>2</w:t>
        </w:r>
        <w:r>
          <w:fldChar w:fldCharType="end"/>
        </w:r>
      </w:p>
    </w:sdtContent>
  </w:sdt>
  <w:p w:rsidR="0087537D" w:rsidRDefault="008753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62"/>
    <w:rsid w:val="00075F4C"/>
    <w:rsid w:val="001E0116"/>
    <w:rsid w:val="00382300"/>
    <w:rsid w:val="004F26FD"/>
    <w:rsid w:val="00576F69"/>
    <w:rsid w:val="006D3204"/>
    <w:rsid w:val="0078779B"/>
    <w:rsid w:val="007E7D0C"/>
    <w:rsid w:val="0087537D"/>
    <w:rsid w:val="00B12A57"/>
    <w:rsid w:val="00B7174A"/>
    <w:rsid w:val="00BC647A"/>
    <w:rsid w:val="00C61D6D"/>
    <w:rsid w:val="00D90A91"/>
    <w:rsid w:val="00E25B62"/>
    <w:rsid w:val="00F5379A"/>
    <w:rsid w:val="00F97B4D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sid w:val="004F26FD"/>
    <w:rPr>
      <w:sz w:val="28"/>
    </w:rPr>
  </w:style>
  <w:style w:type="character" w:customStyle="1" w:styleId="-">
    <w:name w:val="Интернет-ссылка"/>
    <w:rsid w:val="004F26FD"/>
    <w:rPr>
      <w:color w:val="000080"/>
      <w:u w:val="single"/>
    </w:rPr>
  </w:style>
  <w:style w:type="character" w:customStyle="1" w:styleId="ListLabel2">
    <w:name w:val="ListLabel 2"/>
    <w:qFormat/>
    <w:rsid w:val="004F26FD"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sid w:val="004F26FD"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sid w:val="004F26FD"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rsid w:val="004F2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sid w:val="004F26FD"/>
    <w:rPr>
      <w:rFonts w:cs="Mangal"/>
    </w:rPr>
  </w:style>
  <w:style w:type="paragraph" w:styleId="a8">
    <w:name w:val="caption"/>
    <w:basedOn w:val="a"/>
    <w:qFormat/>
    <w:rsid w:val="004F26FD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F26FD"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E7E4-EF01-4C2C-97FB-5814E0A3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Общий отдел</cp:lastModifiedBy>
  <cp:revision>15</cp:revision>
  <cp:lastPrinted>2018-09-11T08:49:00Z</cp:lastPrinted>
  <dcterms:created xsi:type="dcterms:W3CDTF">2018-04-12T06:43:00Z</dcterms:created>
  <dcterms:modified xsi:type="dcterms:W3CDTF">2018-09-11T08:49:00Z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